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2F399D" w:rsidRPr="002F5840" w:rsidTr="00CA3F86">
        <w:tc>
          <w:tcPr>
            <w:tcW w:w="6912" w:type="dxa"/>
            <w:hideMark/>
          </w:tcPr>
          <w:p w:rsidR="002F399D" w:rsidRPr="007448C8" w:rsidRDefault="002F399D" w:rsidP="00CA3F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>OSNOVNA ŠKOLA BANA JOSIPA JELAČIĆA</w:t>
            </w:r>
          </w:p>
          <w:p w:rsidR="002F399D" w:rsidRPr="007448C8" w:rsidRDefault="002F399D" w:rsidP="00CA3F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>Podgradski odv. 1, 10090 Zagreb</w:t>
            </w:r>
          </w:p>
          <w:p w:rsidR="002F399D" w:rsidRPr="007448C8" w:rsidRDefault="002F399D" w:rsidP="00CA3F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>Tel: 01/3491879</w:t>
            </w:r>
          </w:p>
          <w:p w:rsidR="002F399D" w:rsidRPr="007448C8" w:rsidRDefault="002F399D" w:rsidP="00CA3F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 xml:space="preserve">e-mail: </w:t>
            </w:r>
            <w:hyperlink r:id="rId5" w:history="1">
              <w:r w:rsidRPr="007448C8">
                <w:rPr>
                  <w:rFonts w:ascii="Times New Roman" w:hAnsi="Times New Roman" w:cs="Times New Roman"/>
                  <w:sz w:val="24"/>
                  <w:szCs w:val="20"/>
                </w:rPr>
                <w:t>ured@os-bana-jjelacica-zg.skole.hr</w:t>
              </w:r>
            </w:hyperlink>
          </w:p>
          <w:p w:rsidR="002F399D" w:rsidRPr="007448C8" w:rsidRDefault="002F399D" w:rsidP="00CA3F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>KLASA: 112-04/24-01/14</w:t>
            </w:r>
          </w:p>
          <w:p w:rsidR="002F399D" w:rsidRPr="007448C8" w:rsidRDefault="002F399D" w:rsidP="00CA3F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>URBROJ: 251-183/01-24-3</w:t>
            </w:r>
          </w:p>
          <w:p w:rsidR="002F399D" w:rsidRPr="002F5840" w:rsidRDefault="002F399D" w:rsidP="00CA3F86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>U Zagrebu,</w:t>
            </w:r>
            <w:r w:rsidRPr="007448C8">
              <w:rPr>
                <w:rFonts w:ascii="Verdana" w:hAnsi="Verdana"/>
                <w:sz w:val="24"/>
                <w:szCs w:val="20"/>
              </w:rPr>
              <w:t xml:space="preserve"> </w:t>
            </w:r>
            <w:r w:rsidRPr="007448C8">
              <w:rPr>
                <w:rFonts w:ascii="Times New Roman" w:hAnsi="Times New Roman" w:cs="Times New Roman"/>
                <w:sz w:val="24"/>
                <w:szCs w:val="20"/>
              </w:rPr>
              <w:t>13. studeni 2024.</w:t>
            </w:r>
          </w:p>
        </w:tc>
        <w:tc>
          <w:tcPr>
            <w:tcW w:w="2376" w:type="dxa"/>
            <w:hideMark/>
          </w:tcPr>
          <w:p w:rsidR="002F399D" w:rsidRPr="002F5840" w:rsidRDefault="002F399D" w:rsidP="00CA3F86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5E050672" wp14:editId="01D53C81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99D" w:rsidRDefault="002F399D" w:rsidP="002F399D">
      <w:pPr>
        <w:rPr>
          <w:rFonts w:ascii="Times New Roman" w:hAnsi="Times New Roman" w:cs="Times New Roman"/>
          <w:sz w:val="24"/>
        </w:rPr>
      </w:pPr>
    </w:p>
    <w:p w:rsidR="002F399D" w:rsidRDefault="002F399D" w:rsidP="002F3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temelju članka 107. Zakona o odgoju i obrazovanju u osnovnoj i srednjoj školi (NN, br. </w:t>
      </w:r>
      <w:r w:rsidRPr="007448C8">
        <w:rPr>
          <w:rFonts w:ascii="Times New Roman" w:hAnsi="Times New Roman" w:cs="Times New Roman"/>
          <w:sz w:val="24"/>
        </w:rPr>
        <w:t>87/08, 86/09, 92/10, 105/10, 90/11, 5/12, 16/12, 86/12, 126/12, 94/13, 152/14, 07/17, 68/18, 98/19, 64/20, 151/22, 155/23, 156/23</w:t>
      </w:r>
      <w:r>
        <w:rPr>
          <w:rFonts w:ascii="Times New Roman" w:hAnsi="Times New Roman" w:cs="Times New Roman"/>
          <w:sz w:val="24"/>
        </w:rPr>
        <w:t>) i članka 57. Statuta Osnovne škole bana Josipa Jelačića, ravnateljica Jelena Ivaci, prof. donosi</w:t>
      </w:r>
    </w:p>
    <w:p w:rsidR="002F399D" w:rsidRDefault="002F399D" w:rsidP="002F399D">
      <w:pPr>
        <w:rPr>
          <w:rFonts w:ascii="Times New Roman" w:hAnsi="Times New Roman" w:cs="Times New Roman"/>
          <w:sz w:val="24"/>
        </w:rPr>
      </w:pPr>
    </w:p>
    <w:p w:rsidR="002F399D" w:rsidRPr="007448C8" w:rsidRDefault="002F399D" w:rsidP="002F399D">
      <w:pPr>
        <w:jc w:val="center"/>
        <w:rPr>
          <w:rFonts w:ascii="Times New Roman" w:hAnsi="Times New Roman" w:cs="Times New Roman"/>
          <w:b/>
          <w:sz w:val="24"/>
        </w:rPr>
      </w:pPr>
      <w:r w:rsidRPr="007448C8">
        <w:rPr>
          <w:rFonts w:ascii="Times New Roman" w:hAnsi="Times New Roman" w:cs="Times New Roman"/>
          <w:b/>
          <w:sz w:val="24"/>
        </w:rPr>
        <w:t xml:space="preserve">ODLUKU O PONIŠTENJU </w:t>
      </w:r>
      <w:r>
        <w:rPr>
          <w:rFonts w:ascii="Times New Roman" w:hAnsi="Times New Roman" w:cs="Times New Roman"/>
          <w:b/>
          <w:sz w:val="24"/>
        </w:rPr>
        <w:t>JAVNOG POZIVA</w:t>
      </w:r>
    </w:p>
    <w:p w:rsidR="002F399D" w:rsidRDefault="002F399D" w:rsidP="002F399D">
      <w:pPr>
        <w:tabs>
          <w:tab w:val="left" w:pos="6105"/>
        </w:tabs>
        <w:jc w:val="center"/>
        <w:rPr>
          <w:rFonts w:ascii="Times New Roman" w:hAnsi="Times New Roman" w:cs="Times New Roman"/>
          <w:b/>
          <w:sz w:val="24"/>
        </w:rPr>
      </w:pPr>
      <w:r w:rsidRPr="007448C8">
        <w:rPr>
          <w:rFonts w:ascii="Times New Roman" w:hAnsi="Times New Roman" w:cs="Times New Roman"/>
          <w:b/>
          <w:sz w:val="24"/>
        </w:rPr>
        <w:t>Za popunu radnog mjesta pomoćnik u nastavi na određeno nepuno radno vrijeme (18 sati</w:t>
      </w:r>
      <w:r>
        <w:rPr>
          <w:rFonts w:ascii="Times New Roman" w:hAnsi="Times New Roman" w:cs="Times New Roman"/>
          <w:b/>
          <w:sz w:val="24"/>
        </w:rPr>
        <w:t xml:space="preserve"> tjedno</w:t>
      </w:r>
      <w:r w:rsidRPr="007448C8">
        <w:rPr>
          <w:rFonts w:ascii="Times New Roman" w:hAnsi="Times New Roman" w:cs="Times New Roman"/>
          <w:b/>
          <w:sz w:val="24"/>
        </w:rPr>
        <w:t>) – 1 izvršitelj</w:t>
      </w:r>
    </w:p>
    <w:p w:rsidR="002F399D" w:rsidRDefault="002F399D" w:rsidP="002F399D">
      <w:pPr>
        <w:tabs>
          <w:tab w:val="left" w:pos="6105"/>
        </w:tabs>
        <w:jc w:val="center"/>
        <w:rPr>
          <w:rFonts w:ascii="Times New Roman" w:hAnsi="Times New Roman" w:cs="Times New Roman"/>
          <w:b/>
          <w:sz w:val="24"/>
        </w:rPr>
      </w:pPr>
    </w:p>
    <w:p w:rsidR="002F399D" w:rsidRDefault="002F399D" w:rsidP="002F399D">
      <w:pPr>
        <w:pStyle w:val="Odlomakpopisa"/>
        <w:numPr>
          <w:ilvl w:val="0"/>
          <w:numId w:val="1"/>
        </w:numPr>
        <w:tabs>
          <w:tab w:val="left" w:pos="61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Poništava se javni poziv za radno mjesto pomoćnik u nastavi na određeno nepuno radno vrijeme (18 sati tjedno) – 1 izvršitelj (natječaj je vrijedio od 6. do 14. studenog 2024. godine).</w:t>
      </w:r>
      <w:r>
        <w:rPr>
          <w:rFonts w:ascii="Times New Roman" w:hAnsi="Times New Roman" w:cs="Times New Roman"/>
          <w:sz w:val="24"/>
        </w:rPr>
        <w:br/>
      </w:r>
    </w:p>
    <w:p w:rsidR="002F399D" w:rsidRDefault="002F399D" w:rsidP="002F399D">
      <w:pPr>
        <w:pStyle w:val="Odlomakpopisa"/>
        <w:numPr>
          <w:ilvl w:val="0"/>
          <w:numId w:val="1"/>
        </w:numPr>
        <w:tabs>
          <w:tab w:val="left" w:pos="61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Ova Odluka bit će objavljena na mrežnim stranicama i oglasnoj ploči Škole te mrežnim stranicama i oglasnoj ploči Hrvatskog zavoda za zapošljavanje.</w:t>
      </w:r>
      <w:r>
        <w:rPr>
          <w:rFonts w:ascii="Times New Roman" w:hAnsi="Times New Roman" w:cs="Times New Roman"/>
          <w:sz w:val="24"/>
        </w:rPr>
        <w:br/>
      </w:r>
    </w:p>
    <w:p w:rsidR="002F399D" w:rsidRPr="007448C8" w:rsidRDefault="002F399D" w:rsidP="002F399D">
      <w:pPr>
        <w:pStyle w:val="Odlomakpopisa"/>
        <w:numPr>
          <w:ilvl w:val="0"/>
          <w:numId w:val="1"/>
        </w:numPr>
        <w:tabs>
          <w:tab w:val="left" w:pos="61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Ova Odluka stupa na snagu s danom donošenja.</w:t>
      </w:r>
    </w:p>
    <w:p w:rsidR="002F399D" w:rsidRPr="001841DB" w:rsidRDefault="002F399D" w:rsidP="002F399D">
      <w:pPr>
        <w:tabs>
          <w:tab w:val="left" w:pos="6105"/>
        </w:tabs>
      </w:pPr>
    </w:p>
    <w:p w:rsidR="002F399D" w:rsidRDefault="002F399D" w:rsidP="002F399D"/>
    <w:p w:rsidR="002F399D" w:rsidRDefault="002F399D" w:rsidP="002F399D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                                   </w:t>
      </w:r>
      <w:r w:rsidRPr="00BF6849">
        <w:rPr>
          <w:rFonts w:ascii="Times New Roman" w:hAnsi="Times New Roman" w:cs="Times New Roman"/>
          <w:sz w:val="24"/>
        </w:rPr>
        <w:t>RAVNATELJICA</w:t>
      </w:r>
    </w:p>
    <w:p w:rsidR="002F399D" w:rsidRDefault="002F399D" w:rsidP="002F3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________________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   (Jelena Ivaci, prof.)</w:t>
      </w:r>
    </w:p>
    <w:p w:rsidR="002F399D" w:rsidRDefault="002F399D" w:rsidP="002F399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Dostaviti:</w:t>
      </w:r>
    </w:p>
    <w:p w:rsidR="002F399D" w:rsidRDefault="002F399D" w:rsidP="002F399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Hrvatski zavod za zapošljavanje, oglasna ploča i mrežne stranice</w:t>
      </w:r>
    </w:p>
    <w:p w:rsidR="002F399D" w:rsidRDefault="002F399D" w:rsidP="002F399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bana Josipa Jelačića</w:t>
      </w:r>
    </w:p>
    <w:p w:rsidR="00BD31F9" w:rsidRPr="002F399D" w:rsidRDefault="002F399D" w:rsidP="002F399D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Pismohrana, ovdje</w:t>
      </w:r>
      <w:bookmarkStart w:id="0" w:name="_GoBack"/>
      <w:bookmarkEnd w:id="0"/>
    </w:p>
    <w:sectPr w:rsidR="00BD31F9" w:rsidRPr="002F3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40CB1"/>
    <w:multiLevelType w:val="hybridMultilevel"/>
    <w:tmpl w:val="FF9A5C74"/>
    <w:lvl w:ilvl="0" w:tplc="64D0D4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97B12"/>
    <w:multiLevelType w:val="hybridMultilevel"/>
    <w:tmpl w:val="5C32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D"/>
    <w:rsid w:val="002F399D"/>
    <w:rsid w:val="003C7532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B94C-3A4B-43EF-9885-3CD41A23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9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39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2024-11-13T09:32:00Z</dcterms:created>
  <dcterms:modified xsi:type="dcterms:W3CDTF">2024-11-13T09:33:00Z</dcterms:modified>
</cp:coreProperties>
</file>