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368"/>
      </w:tblGrid>
      <w:tr w:rsidR="00932AD8" w14:paraId="240D6259" w14:textId="77777777" w:rsidTr="00932AD8">
        <w:tc>
          <w:tcPr>
            <w:tcW w:w="5920" w:type="dxa"/>
          </w:tcPr>
          <w:p w14:paraId="7FEB4638" w14:textId="3381381B" w:rsidR="00932AD8" w:rsidRPr="001F2D64" w:rsidRDefault="00932AD8" w:rsidP="00932AD8">
            <w:pPr>
              <w:spacing w:line="312" w:lineRule="auto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</w:pPr>
            <w:r w:rsidRPr="001F2D64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OSNOVNA ŠKOLA BANA JOSIPA JELAČIĆA</w:t>
            </w:r>
          </w:p>
          <w:p w14:paraId="7FF1D23E" w14:textId="77777777" w:rsidR="00932AD8" w:rsidRPr="001F2D64" w:rsidRDefault="00932AD8" w:rsidP="00932AD8">
            <w:pPr>
              <w:spacing w:line="312" w:lineRule="auto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</w:pPr>
            <w:r w:rsidRPr="001F2D64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Podgradski odv. 1</w:t>
            </w:r>
          </w:p>
          <w:p w14:paraId="7B1BA2A9" w14:textId="77777777" w:rsidR="00932AD8" w:rsidRPr="001F2D64" w:rsidRDefault="00932AD8" w:rsidP="00932AD8">
            <w:pPr>
              <w:spacing w:line="312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hr-HR"/>
              </w:rPr>
            </w:pPr>
            <w:r w:rsidRPr="001F2D64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10090 Zagreb</w:t>
            </w:r>
          </w:p>
          <w:p w14:paraId="6E3C1D43" w14:textId="39D2BE5E" w:rsidR="00932AD8" w:rsidRPr="00325091" w:rsidRDefault="00932AD8" w:rsidP="00932AD8">
            <w:pPr>
              <w:spacing w:before="120" w:line="312" w:lineRule="auto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</w:pPr>
            <w:r w:rsidRPr="001F2D64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KLASA</w:t>
            </w:r>
            <w:r w:rsidRPr="00325091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 xml:space="preserve">: </w:t>
            </w:r>
            <w:r w:rsidR="00997EC6" w:rsidRPr="00997EC6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112-04/25-01/16</w:t>
            </w:r>
          </w:p>
          <w:p w14:paraId="133B7486" w14:textId="470B3E27" w:rsidR="00932AD8" w:rsidRPr="001F2D64" w:rsidRDefault="00932AD8" w:rsidP="00932AD8">
            <w:pPr>
              <w:spacing w:line="312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hr-HR"/>
              </w:rPr>
            </w:pPr>
            <w:r w:rsidRPr="00325091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URBROJ: 251-183</w:t>
            </w:r>
            <w:r w:rsidR="00325091" w:rsidRPr="00325091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/01</w:t>
            </w:r>
            <w:r w:rsidRPr="00325091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-</w:t>
            </w:r>
            <w:r w:rsidR="00325091" w:rsidRPr="00325091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2</w:t>
            </w:r>
            <w:r w:rsidR="00997EC6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5</w:t>
            </w:r>
            <w:r w:rsidRPr="00325091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-</w:t>
            </w:r>
            <w:r w:rsidR="00F14C35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5</w:t>
            </w:r>
          </w:p>
          <w:p w14:paraId="380F66C0" w14:textId="3C5FFBAB" w:rsidR="00932AD8" w:rsidRDefault="00932AD8" w:rsidP="00932AD8">
            <w:pPr>
              <w:spacing w:before="120" w:line="312" w:lineRule="auto"/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</w:pPr>
            <w:r w:rsidRPr="001F2D64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U Zagrebu,</w:t>
            </w:r>
            <w:r w:rsidR="00325091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1</w:t>
            </w:r>
            <w:r w:rsidR="00783142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4</w:t>
            </w:r>
            <w:r w:rsidR="00325091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.1</w:t>
            </w:r>
            <w:r w:rsidR="00783142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0</w:t>
            </w:r>
            <w:r w:rsidR="00325091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.202</w:t>
            </w:r>
            <w:r w:rsidR="00783142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5</w:t>
            </w:r>
            <w:r w:rsidR="00325091"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3368" w:type="dxa"/>
          </w:tcPr>
          <w:p w14:paraId="41E5B2E9" w14:textId="508E646C" w:rsidR="00932AD8" w:rsidRDefault="00932AD8" w:rsidP="00932AD8">
            <w:pPr>
              <w:spacing w:line="312" w:lineRule="auto"/>
              <w:jc w:val="right"/>
              <w:rPr>
                <w:rFonts w:ascii="Verdana" w:eastAsia="Times New Roman" w:hAnsi="Verdana" w:cs="Times New Roman"/>
                <w:bCs/>
                <w:sz w:val="18"/>
                <w:szCs w:val="18"/>
                <w:lang w:eastAsia="hr-HR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01AF5762" wp14:editId="3EB7FD67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81185" w14:textId="13146016" w:rsidR="00932AD8" w:rsidRDefault="00932AD8" w:rsidP="00FD7637">
      <w:pPr>
        <w:spacing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</w:p>
    <w:p w14:paraId="3FDAF721" w14:textId="77777777" w:rsidR="00596752" w:rsidRPr="001F2D64" w:rsidRDefault="00596752" w:rsidP="00FD7637">
      <w:pPr>
        <w:spacing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</w:p>
    <w:p w14:paraId="3FDAF722" w14:textId="77777777" w:rsidR="00596752" w:rsidRPr="001F2D64" w:rsidRDefault="00596752" w:rsidP="00FD7637">
      <w:pPr>
        <w:spacing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Na temelju članka </w:t>
      </w:r>
      <w:r w:rsidR="00470CB6"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10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., </w:t>
      </w:r>
      <w:r w:rsidR="00470CB6"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st. 1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. i </w:t>
      </w:r>
      <w:r w:rsidR="00470CB6"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st. 2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. Pravilnika o načinu i postupku </w:t>
      </w:r>
      <w:r w:rsidR="00470CB6"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zapošljavanja u OŠ bana Josipa Jelačića, 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Povjerenstvo za </w:t>
      </w:r>
      <w:r w:rsidR="00470CB6"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procjenu i 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vrednovanje kandidata </w:t>
      </w:r>
      <w:r w:rsidR="00470CB6"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prijavljenih na natječaj 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donosi:</w:t>
      </w:r>
    </w:p>
    <w:p w14:paraId="3FDAF723" w14:textId="77777777" w:rsidR="00596752" w:rsidRPr="001F2D64" w:rsidRDefault="00596752" w:rsidP="00A94D49">
      <w:pPr>
        <w:spacing w:before="240" w:after="0" w:line="312" w:lineRule="au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/>
          <w:bCs/>
          <w:sz w:val="18"/>
          <w:szCs w:val="18"/>
          <w:lang w:eastAsia="hr-HR"/>
        </w:rPr>
        <w:t>Odluku o načinu vrednovanja kandidata</w:t>
      </w:r>
    </w:p>
    <w:p w14:paraId="3FDAF724" w14:textId="0B978BB5" w:rsidR="00596752" w:rsidRPr="001F2D64" w:rsidRDefault="00596752" w:rsidP="00A94D49">
      <w:pPr>
        <w:spacing w:before="120" w:after="0" w:line="312" w:lineRule="auto"/>
        <w:jc w:val="center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prijavljenih na natječaj za radno mjesto </w:t>
      </w:r>
      <w:r w:rsidR="004A2745">
        <w:rPr>
          <w:rFonts w:ascii="Verdana" w:eastAsia="Times New Roman" w:hAnsi="Verdana" w:cs="Times New Roman"/>
          <w:bCs/>
          <w:sz w:val="18"/>
          <w:szCs w:val="18"/>
          <w:lang w:eastAsia="hr-HR"/>
        </w:rPr>
        <w:t>–</w:t>
      </w: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</w:t>
      </w:r>
      <w:r w:rsidR="00A060F2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operativni djelatnik </w:t>
      </w:r>
      <w:r w:rsidR="005274A5">
        <w:rPr>
          <w:rFonts w:ascii="Verdana" w:eastAsia="Times New Roman" w:hAnsi="Verdana" w:cs="Times New Roman"/>
          <w:bCs/>
          <w:sz w:val="18"/>
          <w:szCs w:val="18"/>
          <w:lang w:eastAsia="hr-HR"/>
        </w:rPr>
        <w:t>za sigurnost i civilnu zaštitu</w:t>
      </w:r>
    </w:p>
    <w:p w14:paraId="3FDAF725" w14:textId="77777777" w:rsidR="00596752" w:rsidRPr="001F2D64" w:rsidRDefault="00596752" w:rsidP="00FD7637">
      <w:pPr>
        <w:spacing w:before="240" w:after="0" w:line="312" w:lineRule="auto"/>
        <w:jc w:val="center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Članak 1.</w:t>
      </w:r>
    </w:p>
    <w:p w14:paraId="3FDAF726" w14:textId="77777777" w:rsidR="00596752" w:rsidRPr="001F2D64" w:rsidRDefault="00596752" w:rsidP="00FD7637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Način, odnosno postupak vrednovanja provest će se usmenom provjerom/procjenom znanja kandidata i razgovorom (intervjuom).</w:t>
      </w:r>
    </w:p>
    <w:p w14:paraId="3FDAF727" w14:textId="77777777" w:rsidR="00344ACE" w:rsidRPr="001F2D64" w:rsidRDefault="00596752" w:rsidP="00FD7637">
      <w:pPr>
        <w:spacing w:before="120" w:after="0" w:line="312" w:lineRule="auto"/>
        <w:jc w:val="center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Članak 2.</w:t>
      </w:r>
    </w:p>
    <w:p w14:paraId="3FDAF728" w14:textId="77777777" w:rsidR="00FD7637" w:rsidRPr="001F2D64" w:rsidRDefault="00596752" w:rsidP="00FD7637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Sadržaj vrednovanja, područja provjere, pravni i drugi izvori za pripremu kandidata za vredovanje:</w:t>
      </w:r>
    </w:p>
    <w:p w14:paraId="3FDAF729" w14:textId="09EA77B7" w:rsidR="004A2745" w:rsidRDefault="004A2745" w:rsidP="00FD7637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hr-HR"/>
        </w:rPr>
        <w:t>Zakon o odgoju i obrazovanju u osnovnim i srednjim školama</w:t>
      </w:r>
      <w:r w:rsidR="00BB210D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</w:t>
      </w:r>
      <w:r w:rsidR="00BB210D">
        <w:t>(„Narodne novine“, br.: 87/2008, 86/2009, 92/2010, 105/2010, 90/2011, 5/2012, 16/2012, 86/2012, 94/2013, 152/2014, 7/2017, 68/2018, 98/2019, 64/2020, 133/2020, 151/2022, 155/2023, 156/2023</w:t>
      </w:r>
      <w:r w:rsidR="00BB210D">
        <w:t>)</w:t>
      </w:r>
    </w:p>
    <w:p w14:paraId="10601CFD" w14:textId="77777777" w:rsidR="00BB210D" w:rsidRPr="00BB210D" w:rsidRDefault="00BB210D" w:rsidP="00FD7637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t>Zakon o privatnoj zaštiti („Narodne novine“, br.: 16/2020, 114/2022)</w:t>
      </w:r>
    </w:p>
    <w:p w14:paraId="36995DEC" w14:textId="73C4C0C7" w:rsidR="00BB210D" w:rsidRPr="00BB210D" w:rsidRDefault="00BB210D" w:rsidP="00FD7637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t>Pravilnik o uvjetima i načinu provedbe tehničke zaštite („Narodne novine“,br.: 198/2003, 16/2020),</w:t>
      </w:r>
    </w:p>
    <w:p w14:paraId="06E499B3" w14:textId="77777777" w:rsidR="00875AED" w:rsidRPr="00875AED" w:rsidRDefault="00875AED" w:rsidP="00FD7637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t>Pravilnik o djelokrugu rada tajnika te administrativno-tehničkim i pomoćnim poslovima koji se obavljaju u osnovnoj školi („Narodne novine“, br.: 40/2014, 71/2025, 74/2025),</w:t>
      </w:r>
    </w:p>
    <w:p w14:paraId="2BFEF378" w14:textId="76E91620" w:rsidR="00875AED" w:rsidRPr="00875AED" w:rsidRDefault="00875AED" w:rsidP="00FD7637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t>Protokol o kontroli ulaska i izlaska u školskim ustanovama (https://mzom.gov.hr/UserDocsImages//dokumenti/Obrazovanje/Protokol//Protokol-za-O-iSS-ver-2-1-2025.pdf)</w:t>
      </w:r>
    </w:p>
    <w:p w14:paraId="68D55E19" w14:textId="77777777" w:rsidR="00FC7CB6" w:rsidRPr="00FC7CB6" w:rsidRDefault="00FC7CB6" w:rsidP="00FD7637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t xml:space="preserve">Pravilnik o načinu postupanja odgojno-obrazovnih radnika školskih ustanova u poduzimanju mjera zaštite prava učenika te prijave svakog kršenja tih prava nadležnim tijelima(„Narodne novine“, br.: 132/2013), </w:t>
      </w:r>
    </w:p>
    <w:p w14:paraId="7CAB6054" w14:textId="77777777" w:rsidR="00E37124" w:rsidRPr="00E37124" w:rsidRDefault="00FC7CB6" w:rsidP="009C18DF">
      <w:pPr>
        <w:pStyle w:val="Odlomakpopisa"/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>
        <w:t>Opći akti škole</w:t>
      </w:r>
      <w:r>
        <w:t xml:space="preserve">: </w:t>
      </w:r>
    </w:p>
    <w:p w14:paraId="3AD530C1" w14:textId="77777777" w:rsidR="00E37124" w:rsidRDefault="00CC7503" w:rsidP="00F37FE0">
      <w:pPr>
        <w:spacing w:after="0" w:line="312" w:lineRule="auto"/>
        <w:ind w:left="1077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E37124">
        <w:rPr>
          <w:rFonts w:ascii="Verdana" w:eastAsia="Times New Roman" w:hAnsi="Verdana" w:cs="Times New Roman"/>
          <w:bCs/>
          <w:sz w:val="18"/>
          <w:szCs w:val="18"/>
          <w:lang w:eastAsia="hr-HR"/>
        </w:rPr>
        <w:t>Statut OŠ bana Josipa Jelačića</w:t>
      </w:r>
      <w:r w:rsidR="00E37124" w:rsidRPr="00E37124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, </w:t>
      </w:r>
    </w:p>
    <w:p w14:paraId="3FDAF72B" w14:textId="429720E1" w:rsidR="00CC7503" w:rsidRPr="00E37124" w:rsidRDefault="00CC7503" w:rsidP="00F37FE0">
      <w:pPr>
        <w:spacing w:after="0" w:line="312" w:lineRule="auto"/>
        <w:ind w:left="1077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E37124">
        <w:rPr>
          <w:rFonts w:ascii="Verdana" w:eastAsia="Times New Roman" w:hAnsi="Verdana" w:cs="Times New Roman"/>
          <w:bCs/>
          <w:sz w:val="18"/>
          <w:szCs w:val="18"/>
          <w:lang w:eastAsia="hr-HR"/>
        </w:rPr>
        <w:t>Pravilnik o kućnom redu OŠ bana Josipa Jelačića</w:t>
      </w:r>
    </w:p>
    <w:p w14:paraId="3FDAF731" w14:textId="77777777" w:rsidR="001E513F" w:rsidRDefault="001E513F" w:rsidP="009578D3">
      <w:pPr>
        <w:pStyle w:val="Odlomakpopisa"/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</w:p>
    <w:p w14:paraId="3FDAF732" w14:textId="77777777" w:rsidR="00344ACE" w:rsidRPr="001F2D64" w:rsidRDefault="00596752" w:rsidP="00FD7637">
      <w:pPr>
        <w:spacing w:before="120" w:after="0" w:line="312" w:lineRule="auto"/>
        <w:jc w:val="center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1F2D64">
        <w:rPr>
          <w:rFonts w:ascii="Verdana" w:eastAsia="Times New Roman" w:hAnsi="Verdana" w:cs="Times New Roman"/>
          <w:bCs/>
          <w:sz w:val="18"/>
          <w:szCs w:val="18"/>
          <w:lang w:eastAsia="hr-HR"/>
        </w:rPr>
        <w:t>Članak 3.</w:t>
      </w:r>
    </w:p>
    <w:p w14:paraId="3FDAF733" w14:textId="009F51C9" w:rsidR="00344ACE" w:rsidRPr="00325091" w:rsidRDefault="00596752" w:rsidP="00FD7637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Vrednovanje kandidata, odnosno usmena provjera/procjena znanja kandidata i razgovor (intervju) u postupku</w:t>
      </w:r>
      <w:r w:rsidR="00344ACE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</w:t>
      </w: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natječaja za radno mjesto </w:t>
      </w:r>
      <w:r w:rsidR="00344ACE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–</w:t>
      </w:r>
      <w:r w:rsidR="00EC2DA8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</w:t>
      </w:r>
      <w:r w:rsidR="00E37124">
        <w:rPr>
          <w:rFonts w:ascii="Verdana" w:eastAsia="Times New Roman" w:hAnsi="Verdana" w:cs="Times New Roman"/>
          <w:bCs/>
          <w:sz w:val="18"/>
          <w:szCs w:val="18"/>
          <w:lang w:eastAsia="hr-HR"/>
        </w:rPr>
        <w:t>operativni djelatnik</w:t>
      </w:r>
      <w:r w:rsidR="00B91110">
        <w:rPr>
          <w:rFonts w:ascii="Verdana" w:eastAsia="Times New Roman" w:hAnsi="Verdana" w:cs="Times New Roman"/>
          <w:bCs/>
          <w:sz w:val="18"/>
          <w:szCs w:val="18"/>
          <w:lang w:eastAsia="hr-HR"/>
        </w:rPr>
        <w:t>/ica za sigurnost i civilnu zaštitu</w:t>
      </w:r>
      <w:r w:rsidR="00932AD8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 </w:t>
      </w: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– 1 izvršitelj/ica na </w:t>
      </w:r>
      <w:r w:rsidR="00B91110">
        <w:rPr>
          <w:rFonts w:ascii="Verdana" w:eastAsia="Times New Roman" w:hAnsi="Verdana" w:cs="Times New Roman"/>
          <w:bCs/>
          <w:sz w:val="18"/>
          <w:szCs w:val="18"/>
          <w:lang w:eastAsia="hr-HR"/>
        </w:rPr>
        <w:t>ne</w:t>
      </w: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određeno vrijeme, puno radno vrijeme –</w:t>
      </w:r>
      <w:r w:rsidR="00932AD8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 </w:t>
      </w:r>
      <w:r w:rsidR="00325091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40 </w:t>
      </w: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sati tjedno, koji je objavljen dana</w:t>
      </w:r>
      <w:r w:rsidR="00325091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</w:t>
      </w:r>
      <w:r w:rsidR="00325091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lastRenderedPageBreak/>
        <w:t>2</w:t>
      </w:r>
      <w:r w:rsidR="003E1C92">
        <w:rPr>
          <w:rFonts w:ascii="Verdana" w:eastAsia="Times New Roman" w:hAnsi="Verdana" w:cs="Times New Roman"/>
          <w:bCs/>
          <w:sz w:val="18"/>
          <w:szCs w:val="18"/>
          <w:lang w:eastAsia="hr-HR"/>
        </w:rPr>
        <w:t>5</w:t>
      </w:r>
      <w:r w:rsidR="00325091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.</w:t>
      </w:r>
      <w:r w:rsidR="003E1C92">
        <w:rPr>
          <w:rFonts w:ascii="Verdana" w:eastAsia="Times New Roman" w:hAnsi="Verdana" w:cs="Times New Roman"/>
          <w:bCs/>
          <w:sz w:val="18"/>
          <w:szCs w:val="18"/>
          <w:lang w:eastAsia="hr-HR"/>
        </w:rPr>
        <w:t>9</w:t>
      </w:r>
      <w:r w:rsidR="00325091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.202</w:t>
      </w:r>
      <w:r w:rsidR="003E1C92">
        <w:rPr>
          <w:rFonts w:ascii="Verdana" w:eastAsia="Times New Roman" w:hAnsi="Verdana" w:cs="Times New Roman"/>
          <w:bCs/>
          <w:sz w:val="18"/>
          <w:szCs w:val="18"/>
          <w:lang w:eastAsia="hr-HR"/>
        </w:rPr>
        <w:t>5</w:t>
      </w:r>
      <w:r w:rsidR="00325091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.</w:t>
      </w:r>
      <w:r w:rsidR="00932AD8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</w:t>
      </w:r>
      <w:r w:rsidR="00344ACE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n</w:t>
      </w: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a mrežnoj stranici i</w:t>
      </w:r>
      <w:r w:rsidR="00344ACE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</w:t>
      </w: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oglasnoj ploči Hrvatskog zavoda za zapošljavanje i mrežnoj stranici i oglasnoj ploči Osnovne škole </w:t>
      </w:r>
      <w:r w:rsidR="00344ACE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bana Josipa Jelačića</w:t>
      </w: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održat će se </w:t>
      </w:r>
      <w:r w:rsidR="00E41D9A">
        <w:rPr>
          <w:rFonts w:ascii="Verdana" w:eastAsia="Times New Roman" w:hAnsi="Verdana" w:cs="Times New Roman"/>
          <w:bCs/>
          <w:sz w:val="18"/>
          <w:szCs w:val="18"/>
          <w:lang w:eastAsia="hr-HR"/>
        </w:rPr>
        <w:t>27.1</w:t>
      </w:r>
      <w:r w:rsidR="00503F60">
        <w:rPr>
          <w:rFonts w:ascii="Verdana" w:eastAsia="Times New Roman" w:hAnsi="Verdana" w:cs="Times New Roman"/>
          <w:bCs/>
          <w:sz w:val="18"/>
          <w:szCs w:val="18"/>
          <w:lang w:eastAsia="hr-HR"/>
        </w:rPr>
        <w:t>0</w:t>
      </w:r>
      <w:r w:rsidR="00325091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.202</w:t>
      </w:r>
      <w:r w:rsidR="00503F60">
        <w:rPr>
          <w:rFonts w:ascii="Verdana" w:eastAsia="Times New Roman" w:hAnsi="Verdana" w:cs="Times New Roman"/>
          <w:bCs/>
          <w:sz w:val="18"/>
          <w:szCs w:val="18"/>
          <w:lang w:eastAsia="hr-HR"/>
        </w:rPr>
        <w:t>5</w:t>
      </w:r>
      <w:r w:rsidR="00325091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.</w:t>
      </w: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godine s početkom u </w:t>
      </w:r>
      <w:r w:rsidR="00325091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10.00</w:t>
      </w: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sati u Osnovnoj školi </w:t>
      </w:r>
      <w:r w:rsidR="00344ACE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bana Josipa Jelačića</w:t>
      </w: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.</w:t>
      </w:r>
      <w:r w:rsidR="00344ACE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 </w:t>
      </w:r>
    </w:p>
    <w:p w14:paraId="3FDAF734" w14:textId="77777777" w:rsidR="00344ACE" w:rsidRPr="00325091" w:rsidRDefault="00596752" w:rsidP="00FD7637">
      <w:pPr>
        <w:spacing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Usmena provjera/procjena kandidata i intervju trajat će </w:t>
      </w:r>
      <w:r w:rsidR="00660C51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do </w:t>
      </w: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15 minuta po pojedinom kandidatu.</w:t>
      </w: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br/>
        <w:t>Na testiranje se pozivaju svi kandidati sukladno listi kandidata (Prilog 1. ove Odluke).</w:t>
      </w:r>
    </w:p>
    <w:p w14:paraId="3FDAF735" w14:textId="77777777" w:rsidR="00344ACE" w:rsidRPr="00325091" w:rsidRDefault="00596752" w:rsidP="00FD7637">
      <w:pPr>
        <w:spacing w:before="120" w:after="0" w:line="312" w:lineRule="auto"/>
        <w:jc w:val="center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Članak 4.</w:t>
      </w:r>
    </w:p>
    <w:p w14:paraId="3FDAF736" w14:textId="77777777" w:rsidR="00470CB6" w:rsidRPr="00325091" w:rsidRDefault="00596752" w:rsidP="00FD7637">
      <w:pPr>
        <w:spacing w:before="120" w:after="0" w:line="312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Odluka o načinu vrednovanja i lista kandidata objavit će se na mrežnoj stranici Škole u rubrici </w:t>
      </w:r>
      <w:r w:rsidR="00470CB6" w:rsidRPr="00325091">
        <w:rPr>
          <w:rFonts w:ascii="Verdana" w:eastAsia="Times New Roman" w:hAnsi="Verdana" w:cs="Times New Roman"/>
          <w:bCs/>
          <w:i/>
          <w:sz w:val="18"/>
          <w:szCs w:val="18"/>
          <w:lang w:eastAsia="hr-HR"/>
        </w:rPr>
        <w:t>Natječaji - Pozivi na testiranje</w:t>
      </w:r>
      <w:r w:rsidR="00470CB6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.</w:t>
      </w:r>
    </w:p>
    <w:p w14:paraId="3FDAF737" w14:textId="77777777" w:rsidR="00FD7637" w:rsidRPr="00325091" w:rsidRDefault="00FD7637" w:rsidP="00FD7637">
      <w:pPr>
        <w:spacing w:before="120" w:after="0" w:line="312" w:lineRule="auto"/>
        <w:jc w:val="right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</w:p>
    <w:p w14:paraId="3FDAF738" w14:textId="77777777" w:rsidR="00FD7637" w:rsidRPr="00325091" w:rsidRDefault="00FD7637" w:rsidP="00FD7637">
      <w:pPr>
        <w:spacing w:before="120" w:after="0" w:line="312" w:lineRule="auto"/>
        <w:jc w:val="right"/>
        <w:rPr>
          <w:rFonts w:ascii="Verdana" w:eastAsia="Times New Roman" w:hAnsi="Verdana" w:cs="Times New Roman"/>
          <w:bCs/>
          <w:sz w:val="18"/>
          <w:szCs w:val="18"/>
          <w:lang w:eastAsia="hr-HR"/>
        </w:rPr>
      </w:pPr>
      <w:r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Povjerenstvo za procjenu i vrednovanje kandidata </w:t>
      </w:r>
    </w:p>
    <w:p w14:paraId="3FDAF739" w14:textId="77777777" w:rsidR="00470CB6" w:rsidRPr="00325091" w:rsidRDefault="00470CB6" w:rsidP="00344ACE">
      <w:pPr>
        <w:spacing w:before="120"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>P</w:t>
      </w:r>
      <w:r w:rsidR="00596752"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>rilog 1.</w:t>
      </w:r>
    </w:p>
    <w:p w14:paraId="3FDAF73A" w14:textId="54793991" w:rsidR="00596752" w:rsidRPr="00325091" w:rsidRDefault="003714F6" w:rsidP="003714F6">
      <w:pPr>
        <w:spacing w:before="240" w:after="0" w:line="312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Popis </w:t>
      </w:r>
      <w:r w:rsidR="00596752"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kandidata koji </w:t>
      </w:r>
      <w:r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>su podnijeli pravodobne i potpune prijave i ispu</w:t>
      </w:r>
      <w:r w:rsidR="003D2ABC"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>n</w:t>
      </w:r>
      <w:r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javaju formalne uvjete natječaja </w:t>
      </w:r>
      <w:r w:rsidR="00596752"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pozivaju </w:t>
      </w:r>
      <w:r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se </w:t>
      </w:r>
      <w:r w:rsidR="00596752"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>na usmenu procjenu/provjeru znanja i intervju</w:t>
      </w:r>
      <w:r w:rsidR="004A2745"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 dana</w:t>
      </w:r>
      <w:r w:rsidR="00325091"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 </w:t>
      </w:r>
      <w:r w:rsidR="00D824EC">
        <w:rPr>
          <w:rFonts w:ascii="Verdana" w:eastAsia="Times New Roman" w:hAnsi="Verdana" w:cs="Times New Roman"/>
          <w:bCs/>
          <w:sz w:val="18"/>
          <w:szCs w:val="18"/>
          <w:lang w:eastAsia="hr-HR"/>
        </w:rPr>
        <w:t>27.10</w:t>
      </w:r>
      <w:r w:rsidR="00D824EC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.202</w:t>
      </w:r>
      <w:r w:rsidR="00D824EC">
        <w:rPr>
          <w:rFonts w:ascii="Verdana" w:eastAsia="Times New Roman" w:hAnsi="Verdana" w:cs="Times New Roman"/>
          <w:bCs/>
          <w:sz w:val="18"/>
          <w:szCs w:val="18"/>
          <w:lang w:eastAsia="hr-HR"/>
        </w:rPr>
        <w:t>5</w:t>
      </w:r>
      <w:r w:rsidR="00D824EC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 xml:space="preserve">. </w:t>
      </w:r>
      <w:r w:rsidR="00325091" w:rsidRPr="00325091">
        <w:rPr>
          <w:rFonts w:ascii="Verdana" w:eastAsia="Times New Roman" w:hAnsi="Verdana" w:cs="Times New Roman"/>
          <w:bCs/>
          <w:sz w:val="18"/>
          <w:szCs w:val="18"/>
          <w:lang w:eastAsia="hr-HR"/>
        </w:rPr>
        <w:t>godine s početkom u 10.00 sati</w:t>
      </w:r>
      <w:r w:rsidR="004A2745"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 </w:t>
      </w:r>
      <w:r w:rsidR="00470CB6"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>u</w:t>
      </w:r>
      <w:r w:rsidR="00596752"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 OŠ </w:t>
      </w:r>
      <w:r w:rsidR="00470CB6"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>bana Josipa Jelačića</w:t>
      </w:r>
      <w:r w:rsidR="00596752" w:rsidRPr="00325091">
        <w:rPr>
          <w:rFonts w:ascii="Verdana" w:eastAsia="Times New Roman" w:hAnsi="Verdana" w:cs="Times New Roman"/>
          <w:bCs/>
          <w:sz w:val="20"/>
          <w:szCs w:val="20"/>
          <w:lang w:eastAsia="hr-HR"/>
        </w:rPr>
        <w:t>:</w:t>
      </w:r>
    </w:p>
    <w:p w14:paraId="3FDAF73C" w14:textId="4CF64B00" w:rsidR="00C2154C" w:rsidRDefault="000A708E" w:rsidP="003F33C8">
      <w:pPr>
        <w:pStyle w:val="Odlomakpopisa"/>
        <w:numPr>
          <w:ilvl w:val="0"/>
          <w:numId w:val="6"/>
        </w:numPr>
        <w:spacing w:before="240" w:after="0" w:line="312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hr-HR"/>
        </w:rPr>
        <w:t>IH</w:t>
      </w:r>
    </w:p>
    <w:p w14:paraId="725E1973" w14:textId="1009F38E" w:rsidR="00D824EC" w:rsidRDefault="000A708E" w:rsidP="003F33C8">
      <w:pPr>
        <w:pStyle w:val="Odlomakpopisa"/>
        <w:numPr>
          <w:ilvl w:val="0"/>
          <w:numId w:val="6"/>
        </w:numPr>
        <w:spacing w:before="240" w:after="0" w:line="312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hr-HR"/>
        </w:rPr>
        <w:t>SK</w:t>
      </w:r>
    </w:p>
    <w:p w14:paraId="3FDD261B" w14:textId="7609B63B" w:rsidR="000A708E" w:rsidRDefault="000A708E" w:rsidP="003F33C8">
      <w:pPr>
        <w:pStyle w:val="Odlomakpopisa"/>
        <w:numPr>
          <w:ilvl w:val="0"/>
          <w:numId w:val="6"/>
        </w:numPr>
        <w:spacing w:before="240" w:after="0" w:line="312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hr-HR"/>
        </w:rPr>
        <w:t>MMD</w:t>
      </w:r>
    </w:p>
    <w:p w14:paraId="4F61898D" w14:textId="2FE6EA9F" w:rsidR="000A708E" w:rsidRDefault="000A708E" w:rsidP="003F33C8">
      <w:pPr>
        <w:pStyle w:val="Odlomakpopisa"/>
        <w:numPr>
          <w:ilvl w:val="0"/>
          <w:numId w:val="6"/>
        </w:numPr>
        <w:spacing w:before="240" w:after="0" w:line="312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hr-HR"/>
        </w:rPr>
        <w:t>DP</w:t>
      </w:r>
    </w:p>
    <w:p w14:paraId="16F23016" w14:textId="0E83DE7A" w:rsidR="000A708E" w:rsidRDefault="000A708E" w:rsidP="003F33C8">
      <w:pPr>
        <w:pStyle w:val="Odlomakpopisa"/>
        <w:numPr>
          <w:ilvl w:val="0"/>
          <w:numId w:val="6"/>
        </w:numPr>
        <w:spacing w:before="240" w:after="0" w:line="312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hr-HR"/>
        </w:rPr>
        <w:t>DM</w:t>
      </w:r>
    </w:p>
    <w:p w14:paraId="747F19DA" w14:textId="345AF190" w:rsidR="000A708E" w:rsidRPr="00325091" w:rsidRDefault="000A708E" w:rsidP="003F33C8">
      <w:pPr>
        <w:pStyle w:val="Odlomakpopisa"/>
        <w:numPr>
          <w:ilvl w:val="0"/>
          <w:numId w:val="6"/>
        </w:numPr>
        <w:spacing w:before="240" w:after="0" w:line="312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hr-HR"/>
        </w:rPr>
        <w:t>AM</w:t>
      </w:r>
    </w:p>
    <w:p w14:paraId="3FDAF73D" w14:textId="77777777" w:rsidR="00A40738" w:rsidRDefault="00A40738" w:rsidP="00596752">
      <w:p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</w:p>
    <w:p w14:paraId="3FDAF73E" w14:textId="77777777" w:rsidR="00FD7637" w:rsidRDefault="00596752" w:rsidP="00596752">
      <w:p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>Ukoliko kandidat ne pristupi vrednovanju, smatra se da je odustao od prijave na natječaj.</w:t>
      </w:r>
      <w:r w:rsidR="00FD7637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 </w:t>
      </w:r>
      <w:r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>Svi kandidati koji pristupaju usmenoj provjeri/procjeni znanja kandidata i razgovora (intervjua) dužni su sa</w:t>
      </w:r>
      <w:r w:rsidR="00FD7637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 </w:t>
      </w:r>
      <w:r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>sobom imati odgovarajuću identifikacijsku ispravu.</w:t>
      </w:r>
      <w:r w:rsidR="00FD7637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 </w:t>
      </w:r>
    </w:p>
    <w:p w14:paraId="3FDAF73F" w14:textId="77777777" w:rsidR="00FD7637" w:rsidRDefault="00596752" w:rsidP="00596752">
      <w:p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>Testiranju ne može pristupiti kandidat koji ne može dokazati identitet i osobe za koje je Povjerenstvo utvrdilo da</w:t>
      </w:r>
      <w:r w:rsidR="00FD7637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 </w:t>
      </w:r>
      <w:r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>ne ispunjavaju formalne uvjete iz natječaja te čije prijave nisu pravodobne i potpune.</w:t>
      </w:r>
    </w:p>
    <w:p w14:paraId="3FDAF740" w14:textId="77777777" w:rsidR="00FD7637" w:rsidRDefault="00FD7637" w:rsidP="00FD7637">
      <w:pPr>
        <w:spacing w:after="0" w:line="360" w:lineRule="auto"/>
        <w:jc w:val="right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</w:p>
    <w:p w14:paraId="3FDAF741" w14:textId="77777777" w:rsidR="006F014B" w:rsidRPr="00596752" w:rsidRDefault="00596752" w:rsidP="00FD7637">
      <w:pPr>
        <w:spacing w:after="0" w:line="360" w:lineRule="auto"/>
        <w:jc w:val="right"/>
        <w:rPr>
          <w:rFonts w:ascii="Verdana" w:eastAsia="Times New Roman" w:hAnsi="Verdana" w:cs="Times New Roman"/>
          <w:bCs/>
          <w:sz w:val="20"/>
          <w:szCs w:val="20"/>
          <w:lang w:eastAsia="hr-HR"/>
        </w:rPr>
      </w:pPr>
      <w:r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Povjerenstvo za </w:t>
      </w:r>
      <w:r w:rsidR="0023628B">
        <w:rPr>
          <w:rFonts w:ascii="Verdana" w:eastAsia="Times New Roman" w:hAnsi="Verdana" w:cs="Times New Roman"/>
          <w:bCs/>
          <w:sz w:val="20"/>
          <w:szCs w:val="20"/>
          <w:lang w:eastAsia="hr-HR"/>
        </w:rPr>
        <w:t xml:space="preserve">procjenu i </w:t>
      </w:r>
      <w:r w:rsidRPr="00596752">
        <w:rPr>
          <w:rFonts w:ascii="Verdana" w:eastAsia="Times New Roman" w:hAnsi="Verdana" w:cs="Times New Roman"/>
          <w:bCs/>
          <w:sz w:val="20"/>
          <w:szCs w:val="20"/>
          <w:lang w:eastAsia="hr-HR"/>
        </w:rPr>
        <w:t>vrednovanje kandidata</w:t>
      </w:r>
    </w:p>
    <w:sectPr w:rsidR="006F014B" w:rsidRPr="00596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CD2"/>
    <w:multiLevelType w:val="hybridMultilevel"/>
    <w:tmpl w:val="2C0C54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1C5"/>
    <w:multiLevelType w:val="hybridMultilevel"/>
    <w:tmpl w:val="1750D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6FC6"/>
    <w:multiLevelType w:val="hybridMultilevel"/>
    <w:tmpl w:val="C0B682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6532A"/>
    <w:multiLevelType w:val="hybridMultilevel"/>
    <w:tmpl w:val="8EEEABCA"/>
    <w:lvl w:ilvl="0" w:tplc="09626E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DF072D"/>
    <w:multiLevelType w:val="hybridMultilevel"/>
    <w:tmpl w:val="FE7C8E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D530F2"/>
    <w:multiLevelType w:val="hybridMultilevel"/>
    <w:tmpl w:val="C0E6DB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8B1"/>
    <w:rsid w:val="000023EC"/>
    <w:rsid w:val="000053B0"/>
    <w:rsid w:val="000645D2"/>
    <w:rsid w:val="00081359"/>
    <w:rsid w:val="000A708E"/>
    <w:rsid w:val="00103D7F"/>
    <w:rsid w:val="001E513F"/>
    <w:rsid w:val="001F2D64"/>
    <w:rsid w:val="0023628B"/>
    <w:rsid w:val="00245C3E"/>
    <w:rsid w:val="002B6CE9"/>
    <w:rsid w:val="003011F4"/>
    <w:rsid w:val="00325091"/>
    <w:rsid w:val="00344ACE"/>
    <w:rsid w:val="003714F6"/>
    <w:rsid w:val="003D2ABC"/>
    <w:rsid w:val="003E0AD7"/>
    <w:rsid w:val="003E1C92"/>
    <w:rsid w:val="00470CB6"/>
    <w:rsid w:val="004817F7"/>
    <w:rsid w:val="00496C47"/>
    <w:rsid w:val="004A2745"/>
    <w:rsid w:val="004A4396"/>
    <w:rsid w:val="00503F60"/>
    <w:rsid w:val="005274A5"/>
    <w:rsid w:val="005519E5"/>
    <w:rsid w:val="00596752"/>
    <w:rsid w:val="005A288E"/>
    <w:rsid w:val="005B7211"/>
    <w:rsid w:val="005F1727"/>
    <w:rsid w:val="00660C51"/>
    <w:rsid w:val="006F014B"/>
    <w:rsid w:val="00783142"/>
    <w:rsid w:val="008253E2"/>
    <w:rsid w:val="00875AED"/>
    <w:rsid w:val="008A73DF"/>
    <w:rsid w:val="00932AD8"/>
    <w:rsid w:val="00955D15"/>
    <w:rsid w:val="009578D3"/>
    <w:rsid w:val="00997EC6"/>
    <w:rsid w:val="00A060F2"/>
    <w:rsid w:val="00A40738"/>
    <w:rsid w:val="00A548B1"/>
    <w:rsid w:val="00A94D49"/>
    <w:rsid w:val="00B200F3"/>
    <w:rsid w:val="00B91110"/>
    <w:rsid w:val="00BB210D"/>
    <w:rsid w:val="00C1510A"/>
    <w:rsid w:val="00C2154C"/>
    <w:rsid w:val="00C2193C"/>
    <w:rsid w:val="00C42F54"/>
    <w:rsid w:val="00C46BFA"/>
    <w:rsid w:val="00C863EA"/>
    <w:rsid w:val="00CC7503"/>
    <w:rsid w:val="00D824EC"/>
    <w:rsid w:val="00DC48CD"/>
    <w:rsid w:val="00DE6C10"/>
    <w:rsid w:val="00E3530D"/>
    <w:rsid w:val="00E37124"/>
    <w:rsid w:val="00E41D9A"/>
    <w:rsid w:val="00E535E7"/>
    <w:rsid w:val="00E73A1F"/>
    <w:rsid w:val="00EC2DA8"/>
    <w:rsid w:val="00F14C35"/>
    <w:rsid w:val="00F37FE0"/>
    <w:rsid w:val="00FC7CB6"/>
    <w:rsid w:val="00FD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F71B"/>
  <w15:docId w15:val="{289B3F71-111A-429D-A864-2CB833F2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59675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59675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FD7637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3628B"/>
    <w:rPr>
      <w:b/>
      <w:bCs/>
    </w:rPr>
  </w:style>
  <w:style w:type="table" w:styleId="Reetkatablice">
    <w:name w:val="Table Grid"/>
    <w:basedOn w:val="Obinatablica"/>
    <w:uiPriority w:val="39"/>
    <w:rsid w:val="00932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Ivaci</dc:creator>
  <cp:keywords/>
  <dc:description/>
  <cp:lastModifiedBy>Jelena Ivaci</cp:lastModifiedBy>
  <cp:revision>135</cp:revision>
  <dcterms:created xsi:type="dcterms:W3CDTF">2019-07-19T04:00:00Z</dcterms:created>
  <dcterms:modified xsi:type="dcterms:W3CDTF">2025-10-23T16:05:00Z</dcterms:modified>
</cp:coreProperties>
</file>